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8C18B" w14:textId="77777777" w:rsidR="00D615DB" w:rsidRDefault="00D615DB" w:rsidP="00D615DB">
      <w:pPr>
        <w:rPr>
          <w:rFonts w:ascii="楷体" w:eastAsia="楷体" w:hAnsi="楷体"/>
          <w:b/>
          <w:sz w:val="30"/>
          <w:szCs w:val="30"/>
        </w:rPr>
      </w:pPr>
      <w:bookmarkStart w:id="0" w:name="_GoBack"/>
      <w:r>
        <w:rPr>
          <w:rFonts w:ascii="楷体" w:eastAsia="楷体" w:hAnsi="楷体"/>
          <w:b/>
          <w:sz w:val="30"/>
          <w:szCs w:val="30"/>
        </w:rPr>
        <w:t>附件</w:t>
      </w:r>
      <w:r>
        <w:rPr>
          <w:rFonts w:ascii="楷体" w:eastAsia="楷体" w:hAnsi="楷体" w:hint="eastAsia"/>
          <w:b/>
          <w:sz w:val="30"/>
          <w:szCs w:val="30"/>
        </w:rPr>
        <w:t>三</w:t>
      </w:r>
      <w:r>
        <w:rPr>
          <w:rFonts w:ascii="楷体" w:eastAsia="楷体" w:hAnsi="楷体"/>
          <w:b/>
          <w:sz w:val="30"/>
          <w:szCs w:val="30"/>
        </w:rPr>
        <w:t>：</w:t>
      </w:r>
      <w:r>
        <w:rPr>
          <w:rFonts w:ascii="楷体" w:eastAsia="楷体" w:hAnsi="楷体" w:hint="eastAsia"/>
          <w:b/>
          <w:sz w:val="30"/>
          <w:szCs w:val="30"/>
        </w:rPr>
        <w:t>2025年宝山区单元作业设计比赛编制建议</w:t>
      </w:r>
      <w:bookmarkEnd w:id="0"/>
    </w:p>
    <w:p w14:paraId="16D5CDF6" w14:textId="77777777" w:rsidR="00D615DB" w:rsidRDefault="00D615DB" w:rsidP="00D615DB">
      <w:pPr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华文中宋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华文中宋" w:hAnsi="Times New Roman" w:cs="Times New Roman"/>
          <w:b/>
          <w:sz w:val="36"/>
          <w:szCs w:val="36"/>
        </w:rPr>
        <w:t>案例编制具体建议</w:t>
      </w:r>
    </w:p>
    <w:p w14:paraId="234B0F64" w14:textId="77777777" w:rsidR="00D615DB" w:rsidRDefault="00D615DB" w:rsidP="00D615DB">
      <w:pPr>
        <w:ind w:firstLine="560"/>
        <w:rPr>
          <w:rFonts w:ascii="Times New Roman" w:eastAsia="仿宋" w:hAnsi="Times New Roman" w:cs="Times New Roman"/>
          <w:color w:val="0000FF"/>
          <w:sz w:val="28"/>
          <w:szCs w:val="28"/>
        </w:rPr>
      </w:pPr>
    </w:p>
    <w:p w14:paraId="119A2B93" w14:textId="77777777" w:rsidR="00D615DB" w:rsidRDefault="00D615DB" w:rsidP="00D615DB">
      <w:pPr>
        <w:ind w:firstLine="56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一、填写单元信息</w:t>
      </w:r>
    </w:p>
    <w:p w14:paraId="62865B60" w14:textId="77777777" w:rsidR="00D615DB" w:rsidRDefault="00D615DB" w:rsidP="00D615DB">
      <w:pPr>
        <w:ind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32"/>
        </w:rPr>
        <w:t>在《单元作业设计比赛参赛案例（</w:t>
      </w:r>
      <w:r>
        <w:rPr>
          <w:rFonts w:ascii="Times New Roman" w:eastAsia="仿宋" w:hAnsi="Times New Roman" w:cs="Times New Roman" w:hint="eastAsia"/>
          <w:sz w:val="28"/>
          <w:szCs w:val="32"/>
        </w:rPr>
        <w:t>Word</w:t>
      </w:r>
      <w:r>
        <w:rPr>
          <w:rFonts w:ascii="Times New Roman" w:eastAsia="仿宋" w:hAnsi="Times New Roman" w:cs="Times New Roman" w:hint="eastAsia"/>
          <w:sz w:val="28"/>
          <w:szCs w:val="32"/>
        </w:rPr>
        <w:t>版）》中填写单元信息。基本信息和课时规划可</w:t>
      </w:r>
      <w:r>
        <w:rPr>
          <w:rFonts w:ascii="Times New Roman" w:eastAsia="仿宋" w:hAnsi="Times New Roman" w:cs="Times New Roman"/>
          <w:sz w:val="28"/>
          <w:szCs w:val="28"/>
        </w:rPr>
        <w:t>直接复制并粘贴下发</w:t>
      </w:r>
      <w:r>
        <w:rPr>
          <w:rFonts w:ascii="Times New Roman" w:eastAsia="仿宋" w:hAnsi="Times New Roman" w:cs="Times New Roman" w:hint="eastAsia"/>
          <w:sz w:val="28"/>
          <w:szCs w:val="28"/>
        </w:rPr>
        <w:t>学科</w:t>
      </w:r>
      <w:r>
        <w:rPr>
          <w:rFonts w:ascii="Times New Roman" w:eastAsia="仿宋" w:hAnsi="Times New Roman" w:cs="Times New Roman"/>
          <w:sz w:val="28"/>
          <w:szCs w:val="28"/>
        </w:rPr>
        <w:t>单元</w:t>
      </w:r>
      <w:r>
        <w:rPr>
          <w:rFonts w:ascii="Times New Roman" w:eastAsia="仿宋" w:hAnsi="Times New Roman" w:cs="Times New Roman" w:hint="eastAsia"/>
          <w:sz w:val="28"/>
          <w:szCs w:val="28"/>
        </w:rPr>
        <w:t>信息表中内容，并</w:t>
      </w:r>
      <w:proofErr w:type="gramStart"/>
      <w:r>
        <w:rPr>
          <w:rFonts w:ascii="Times New Roman" w:eastAsia="仿宋" w:hAnsi="Times New Roman" w:cs="Times New Roman" w:hint="eastAsia"/>
          <w:sz w:val="28"/>
          <w:szCs w:val="28"/>
        </w:rPr>
        <w:t>勾选计划</w:t>
      </w:r>
      <w:proofErr w:type="gramEnd"/>
      <w:r>
        <w:rPr>
          <w:rFonts w:ascii="Times New Roman" w:eastAsia="仿宋" w:hAnsi="Times New Roman" w:cs="Times New Roman" w:hint="eastAsia"/>
          <w:sz w:val="28"/>
          <w:szCs w:val="28"/>
        </w:rPr>
        <w:t>设计新编作业的具体课时。</w:t>
      </w:r>
      <w:r>
        <w:rPr>
          <w:rFonts w:ascii="Times New Roman" w:eastAsia="仿宋" w:hAnsi="Times New Roman" w:cs="Times New Roman" w:hint="eastAsia"/>
          <w:sz w:val="28"/>
          <w:szCs w:val="32"/>
        </w:rPr>
        <w:t>然后依据目标设计建议，参赛团队应系统梳理教材及教材配套练习，结合拟设计的新编作业，</w:t>
      </w:r>
      <w:r>
        <w:rPr>
          <w:rFonts w:ascii="Times New Roman" w:eastAsia="仿宋" w:hAnsi="Times New Roman" w:cs="Times New Roman" w:hint="eastAsia"/>
          <w:sz w:val="28"/>
          <w:szCs w:val="28"/>
        </w:rPr>
        <w:t>填写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经研究分析后确认的</w:t>
      </w:r>
      <w:r>
        <w:rPr>
          <w:rFonts w:ascii="Times New Roman" w:eastAsia="仿宋" w:hAnsi="Times New Roman" w:cs="Times New Roman" w:hint="eastAsia"/>
          <w:sz w:val="28"/>
          <w:szCs w:val="28"/>
        </w:rPr>
        <w:t>单元作业目标，包括</w:t>
      </w:r>
      <w:r>
        <w:rPr>
          <w:rFonts w:ascii="Times New Roman" w:eastAsia="仿宋" w:hAnsi="Times New Roman" w:cs="Times New Roman"/>
          <w:sz w:val="28"/>
          <w:szCs w:val="28"/>
        </w:rPr>
        <w:t>目标编码、目标描述</w:t>
      </w:r>
      <w:r>
        <w:rPr>
          <w:rFonts w:ascii="Times New Roman" w:eastAsia="仿宋" w:hAnsi="Times New Roman" w:cs="Times New Roman" w:hint="eastAsia"/>
          <w:sz w:val="28"/>
          <w:szCs w:val="28"/>
        </w:rPr>
        <w:t>等内容。为确保单元作业目标能覆盖相应单元的全部作业，并体现相互关联，还需针对目标填写相应作业题位置序号。</w:t>
      </w:r>
    </w:p>
    <w:p w14:paraId="576C5BD3" w14:textId="77777777" w:rsidR="00D615DB" w:rsidRDefault="00D615DB" w:rsidP="00D615DB">
      <w:pPr>
        <w:ind w:firstLine="560"/>
        <w:rPr>
          <w:rFonts w:ascii="Times New Roman" w:eastAsia="仿宋" w:hAnsi="Times New Roman" w:cs="Times New Roman" w:hint="eastAsia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（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）对应教材内容只需要指明节（或小节）的名称，注明教材中的起止页码即可，</w:t>
      </w:r>
      <w:r>
        <w:rPr>
          <w:rFonts w:ascii="Times New Roman" w:eastAsia="仿宋" w:hAnsi="Times New Roman" w:cs="Times New Roman" w:hint="eastAsia"/>
          <w:sz w:val="28"/>
          <w:szCs w:val="28"/>
        </w:rPr>
        <w:t>例</w:t>
      </w:r>
      <w:r>
        <w:rPr>
          <w:rFonts w:ascii="Times New Roman" w:eastAsia="仿宋" w:hAnsi="Times New Roman" w:cs="Times New Roman"/>
          <w:sz w:val="28"/>
          <w:szCs w:val="28"/>
        </w:rPr>
        <w:t>如第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节</w:t>
      </w:r>
      <w:r>
        <w:rPr>
          <w:rFonts w:ascii="Times New Roman" w:eastAsia="仿宋" w:hAnsi="Times New Roman" w:cs="Times New Roman"/>
          <w:sz w:val="28"/>
          <w:szCs w:val="28"/>
        </w:rPr>
        <w:t>XXXX</w:t>
      </w:r>
      <w:r>
        <w:rPr>
          <w:rFonts w:ascii="Times New Roman" w:eastAsia="仿宋" w:hAnsi="Times New Roman" w:cs="Times New Roman"/>
          <w:sz w:val="28"/>
          <w:szCs w:val="28"/>
        </w:rPr>
        <w:t>（第</w:t>
      </w:r>
      <w:r>
        <w:rPr>
          <w:rFonts w:ascii="Times New Roman" w:eastAsia="仿宋" w:hAnsi="Times New Roman" w:cs="Times New Roman"/>
          <w:sz w:val="28"/>
          <w:szCs w:val="28"/>
        </w:rPr>
        <w:t>X</w:t>
      </w:r>
      <w:r>
        <w:rPr>
          <w:rFonts w:ascii="Times New Roman" w:eastAsia="仿宋" w:hAnsi="Times New Roman" w:cs="Times New Roman"/>
          <w:sz w:val="28"/>
          <w:szCs w:val="28"/>
        </w:rPr>
        <w:t>页</w:t>
      </w:r>
      <w:r>
        <w:rPr>
          <w:rFonts w:ascii="Times New Roman" w:eastAsia="仿宋" w:hAnsi="Times New Roman" w:cs="Times New Roman"/>
          <w:sz w:val="28"/>
          <w:szCs w:val="28"/>
        </w:rPr>
        <w:t>-</w:t>
      </w:r>
      <w:r>
        <w:rPr>
          <w:rFonts w:ascii="Times New Roman" w:eastAsia="仿宋" w:hAnsi="Times New Roman" w:cs="Times New Roman"/>
          <w:sz w:val="28"/>
          <w:szCs w:val="28"/>
        </w:rPr>
        <w:t>第</w:t>
      </w:r>
      <w:r>
        <w:rPr>
          <w:rFonts w:ascii="Times New Roman" w:eastAsia="仿宋" w:hAnsi="Times New Roman" w:cs="Times New Roman"/>
          <w:sz w:val="28"/>
          <w:szCs w:val="28"/>
        </w:rPr>
        <w:t>X</w:t>
      </w:r>
      <w:r>
        <w:rPr>
          <w:rFonts w:ascii="Times New Roman" w:eastAsia="仿宋" w:hAnsi="Times New Roman" w:cs="Times New Roman"/>
          <w:sz w:val="28"/>
          <w:szCs w:val="28"/>
        </w:rPr>
        <w:t>页）</w:t>
      </w:r>
      <w:r>
        <w:rPr>
          <w:rFonts w:ascii="Times New Roman" w:eastAsia="仿宋" w:hAnsi="Times New Roman" w:cs="Times New Roman" w:hint="eastAsia"/>
          <w:sz w:val="28"/>
          <w:szCs w:val="28"/>
        </w:rPr>
        <w:t>，具体参考下发的单元划分课时建议</w:t>
      </w:r>
      <w:r>
        <w:rPr>
          <w:rFonts w:ascii="Times New Roman" w:eastAsia="仿宋" w:hAnsi="Times New Roman" w:cs="Times New Roman"/>
          <w:sz w:val="28"/>
          <w:szCs w:val="28"/>
        </w:rPr>
        <w:t>。所有教材需要为最新版本教材，具体版本由相关学科教研员确定。</w:t>
      </w:r>
    </w:p>
    <w:p w14:paraId="730B8158" w14:textId="77777777" w:rsidR="00D615DB" w:rsidRDefault="00D615DB" w:rsidP="00D615DB">
      <w:pPr>
        <w:ind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）目标编码规则</w:t>
      </w:r>
      <w:r>
        <w:rPr>
          <w:rFonts w:ascii="Times New Roman" w:eastAsia="仿宋" w:hAnsi="Times New Roman" w:cs="Times New Roman" w:hint="eastAsia"/>
          <w:sz w:val="28"/>
          <w:szCs w:val="28"/>
        </w:rPr>
        <w:t>简化为只需在本单元案例内标定三位数字序号即可，如</w:t>
      </w:r>
      <w:r>
        <w:rPr>
          <w:rFonts w:ascii="Times New Roman" w:eastAsia="仿宋" w:hAnsi="Times New Roman" w:cs="Times New Roman" w:hint="eastAsia"/>
          <w:sz w:val="28"/>
          <w:szCs w:val="28"/>
        </w:rPr>
        <w:t>001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>
        <w:rPr>
          <w:rFonts w:ascii="Times New Roman" w:eastAsia="仿宋" w:hAnsi="Times New Roman" w:cs="Times New Roman" w:hint="eastAsia"/>
          <w:sz w:val="28"/>
          <w:szCs w:val="28"/>
        </w:rPr>
        <w:t>002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>
        <w:rPr>
          <w:rFonts w:ascii="Times New Roman" w:eastAsia="仿宋" w:hAnsi="Times New Roman" w:cs="Times New Roman" w:hint="eastAsia"/>
          <w:sz w:val="28"/>
          <w:szCs w:val="28"/>
        </w:rPr>
        <w:t>......</w:t>
      </w:r>
      <w:r>
        <w:rPr>
          <w:rFonts w:ascii="Times New Roman" w:eastAsia="仿宋" w:hAnsi="Times New Roman" w:cs="Times New Roman" w:hint="eastAsia"/>
          <w:sz w:val="28"/>
          <w:szCs w:val="28"/>
        </w:rPr>
        <w:t>等。</w:t>
      </w:r>
    </w:p>
    <w:p w14:paraId="1B6E090D" w14:textId="77777777" w:rsidR="00D615DB" w:rsidRDefault="00D615DB" w:rsidP="00D615DB">
      <w:pPr>
        <w:ind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3</w:t>
      </w:r>
      <w:r>
        <w:rPr>
          <w:rFonts w:ascii="Times New Roman" w:eastAsia="仿宋" w:hAnsi="Times New Roman" w:cs="Times New Roman"/>
          <w:sz w:val="28"/>
          <w:szCs w:val="28"/>
        </w:rPr>
        <w:t>）设计目标，各学段学科要注意充分体现课程标准中有关核心素养发展目标（水平）、课程内容要求、学业质量水平的相关规定，结合</w:t>
      </w:r>
      <w:r>
        <w:rPr>
          <w:rFonts w:ascii="Times New Roman" w:eastAsia="仿宋" w:hAnsi="Times New Roman" w:cs="Times New Roman" w:hint="eastAsia"/>
          <w:sz w:val="28"/>
          <w:szCs w:val="28"/>
        </w:rPr>
        <w:t>教材</w:t>
      </w:r>
      <w:r>
        <w:rPr>
          <w:rFonts w:ascii="Times New Roman" w:eastAsia="仿宋" w:hAnsi="Times New Roman" w:cs="Times New Roman"/>
          <w:sz w:val="28"/>
          <w:szCs w:val="28"/>
        </w:rPr>
        <w:t>具体内容进行表述。</w:t>
      </w:r>
    </w:p>
    <w:p w14:paraId="675E09C4" w14:textId="77777777" w:rsidR="00D615DB" w:rsidRDefault="00D615DB" w:rsidP="00D615DB">
      <w:pPr>
        <w:ind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lastRenderedPageBreak/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4</w:t>
      </w:r>
      <w:r>
        <w:rPr>
          <w:rFonts w:ascii="Times New Roman" w:eastAsia="仿宋" w:hAnsi="Times New Roman" w:cs="Times New Roman"/>
          <w:sz w:val="28"/>
          <w:szCs w:val="28"/>
        </w:rPr>
        <w:t>）目标是采用分项表述，还是整合表述，由各学段学科自行确定，但在各学段学科内部要保持统一，同一目标中涉及的不同方面要存在紧密联系。</w:t>
      </w:r>
    </w:p>
    <w:p w14:paraId="1DA9A070" w14:textId="77777777" w:rsidR="00D615DB" w:rsidRDefault="00D615DB" w:rsidP="00D615DB">
      <w:pPr>
        <w:ind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>
        <w:rPr>
          <w:rFonts w:ascii="Times New Roman" w:eastAsia="仿宋" w:hAnsi="Times New Roman" w:cs="Times New Roman" w:hint="eastAsia"/>
          <w:sz w:val="28"/>
          <w:szCs w:val="28"/>
        </w:rPr>
        <w:t>）强化目标与题目的关联，设定目标需分析其与学科教材、配套练习、新编作业间的联系。</w:t>
      </w:r>
    </w:p>
    <w:p w14:paraId="0F7CA250" w14:textId="77777777" w:rsidR="00D615DB" w:rsidRDefault="00D615DB" w:rsidP="00D615DB">
      <w:pPr>
        <w:ind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二</w:t>
      </w:r>
      <w:r>
        <w:rPr>
          <w:rFonts w:ascii="Times New Roman" w:eastAsia="黑体" w:hAnsi="Times New Roman" w:cs="Times New Roman"/>
          <w:sz w:val="28"/>
          <w:szCs w:val="28"/>
        </w:rPr>
        <w:t>、编制作业案例</w:t>
      </w:r>
    </w:p>
    <w:p w14:paraId="3B6B7E53" w14:textId="77777777" w:rsidR="00D615DB" w:rsidRDefault="00D615DB" w:rsidP="00D615DB">
      <w:pPr>
        <w:spacing w:line="600" w:lineRule="exact"/>
        <w:ind w:firstLine="561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1.</w:t>
      </w:r>
      <w:r>
        <w:rPr>
          <w:rFonts w:ascii="Times New Roman" w:eastAsia="仿宋" w:hAnsi="Times New Roman" w:cs="Times New Roman"/>
          <w:sz w:val="28"/>
          <w:szCs w:val="28"/>
        </w:rPr>
        <w:t>新授课</w:t>
      </w:r>
      <w:r>
        <w:rPr>
          <w:rFonts w:ascii="Times New Roman" w:eastAsia="仿宋" w:hAnsi="Times New Roman" w:cs="Times New Roman" w:hint="eastAsia"/>
          <w:sz w:val="28"/>
          <w:szCs w:val="28"/>
        </w:rPr>
        <w:t>新编</w:t>
      </w:r>
      <w:r>
        <w:rPr>
          <w:rFonts w:ascii="Times New Roman" w:eastAsia="仿宋" w:hAnsi="Times New Roman" w:cs="Times New Roman"/>
          <w:sz w:val="28"/>
          <w:szCs w:val="28"/>
        </w:rPr>
        <w:t>作业、复习课</w:t>
      </w:r>
      <w:r>
        <w:rPr>
          <w:rFonts w:ascii="Times New Roman" w:eastAsia="仿宋" w:hAnsi="Times New Roman" w:cs="Times New Roman" w:hint="eastAsia"/>
          <w:sz w:val="28"/>
          <w:szCs w:val="28"/>
        </w:rPr>
        <w:t>新编</w:t>
      </w:r>
      <w:r>
        <w:rPr>
          <w:rFonts w:ascii="Times New Roman" w:eastAsia="仿宋" w:hAnsi="Times New Roman" w:cs="Times New Roman"/>
          <w:sz w:val="28"/>
          <w:szCs w:val="28"/>
        </w:rPr>
        <w:t>作业</w:t>
      </w:r>
      <w:r>
        <w:rPr>
          <w:rFonts w:ascii="Times New Roman" w:eastAsia="仿宋" w:hAnsi="Times New Roman" w:cs="Times New Roman" w:hint="eastAsia"/>
          <w:sz w:val="28"/>
          <w:szCs w:val="28"/>
        </w:rPr>
        <w:t>的题目序号</w:t>
      </w:r>
      <w:r>
        <w:rPr>
          <w:rFonts w:ascii="Times New Roman" w:eastAsia="仿宋" w:hAnsi="Times New Roman" w:cs="Times New Roman"/>
          <w:sz w:val="28"/>
          <w:szCs w:val="28"/>
        </w:rPr>
        <w:t>编码规则：题号一共由五位组成。第一位代表新授课作业还是复习课作业（新授课作业用</w:t>
      </w:r>
      <w:r>
        <w:rPr>
          <w:rFonts w:ascii="Times New Roman" w:eastAsia="仿宋" w:hAnsi="Times New Roman" w:cs="Times New Roman"/>
          <w:sz w:val="28"/>
          <w:szCs w:val="28"/>
        </w:rPr>
        <w:t>Z</w:t>
      </w:r>
      <w:r>
        <w:rPr>
          <w:rFonts w:ascii="Times New Roman" w:eastAsia="仿宋" w:hAnsi="Times New Roman" w:cs="Times New Roman"/>
          <w:sz w:val="28"/>
          <w:szCs w:val="28"/>
        </w:rPr>
        <w:t>表示，复习课作业用</w:t>
      </w:r>
      <w:r>
        <w:rPr>
          <w:rFonts w:ascii="Times New Roman" w:eastAsia="仿宋" w:hAnsi="Times New Roman" w:cs="Times New Roman"/>
          <w:sz w:val="28"/>
          <w:szCs w:val="28"/>
        </w:rPr>
        <w:t>F</w:t>
      </w:r>
      <w:r>
        <w:rPr>
          <w:rFonts w:ascii="Times New Roman" w:eastAsia="仿宋" w:hAnsi="Times New Roman" w:cs="Times New Roman"/>
          <w:sz w:val="28"/>
          <w:szCs w:val="28"/>
        </w:rPr>
        <w:t>表示）；第二位代表作业课时，依次用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3…</w:t>
      </w:r>
      <w:r>
        <w:rPr>
          <w:rFonts w:ascii="Times New Roman" w:eastAsia="仿宋" w:hAnsi="Times New Roman" w:cs="Times New Roman" w:hint="eastAsia"/>
          <w:sz w:val="28"/>
          <w:szCs w:val="28"/>
        </w:rPr>
        <w:t>等</w:t>
      </w:r>
      <w:r>
        <w:rPr>
          <w:rFonts w:ascii="Times New Roman" w:eastAsia="仿宋" w:hAnsi="Times New Roman" w:cs="Times New Roman"/>
          <w:sz w:val="28"/>
          <w:szCs w:val="28"/>
        </w:rPr>
        <w:t>表示</w:t>
      </w:r>
      <w:r>
        <w:rPr>
          <w:rFonts w:ascii="Times New Roman" w:eastAsia="仿宋" w:hAnsi="Times New Roman" w:cs="Times New Roman" w:hint="eastAsia"/>
          <w:sz w:val="28"/>
          <w:szCs w:val="28"/>
        </w:rPr>
        <w:t>（复习课限定</w:t>
      </w: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课时，因此统一用</w:t>
      </w:r>
      <w:r>
        <w:rPr>
          <w:rFonts w:ascii="Times New Roman" w:eastAsia="仿宋" w:hAnsi="Times New Roman" w:cs="Times New Roman" w:hint="eastAsia"/>
          <w:sz w:val="28"/>
          <w:szCs w:val="28"/>
        </w:rPr>
        <w:t>X</w:t>
      </w:r>
      <w:r>
        <w:rPr>
          <w:rFonts w:ascii="Times New Roman" w:eastAsia="仿宋" w:hAnsi="Times New Roman" w:cs="Times New Roman" w:hint="eastAsia"/>
          <w:sz w:val="28"/>
          <w:szCs w:val="28"/>
        </w:rPr>
        <w:t>表示）</w:t>
      </w:r>
      <w:r>
        <w:rPr>
          <w:rFonts w:ascii="Times New Roman" w:eastAsia="仿宋" w:hAnsi="Times New Roman" w:cs="Times New Roman"/>
          <w:sz w:val="28"/>
          <w:szCs w:val="28"/>
        </w:rPr>
        <w:t>；第三至五位代表题目顺序号，每一课时的作业题目顺序号依次用</w:t>
      </w:r>
      <w:r>
        <w:rPr>
          <w:rFonts w:ascii="Times New Roman" w:eastAsia="仿宋" w:hAnsi="Times New Roman" w:cs="Times New Roman"/>
          <w:sz w:val="28"/>
          <w:szCs w:val="28"/>
        </w:rPr>
        <w:t>001</w:t>
      </w:r>
      <w:r>
        <w:rPr>
          <w:rFonts w:ascii="Times New Roman" w:eastAsia="仿宋" w:hAnsi="Times New Roman" w:cs="Times New Roman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002</w:t>
      </w:r>
      <w:r>
        <w:rPr>
          <w:rFonts w:ascii="Times New Roman" w:eastAsia="仿宋" w:hAnsi="Times New Roman" w:cs="Times New Roman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003……</w:t>
      </w:r>
      <w:r>
        <w:rPr>
          <w:rFonts w:ascii="Times New Roman" w:eastAsia="仿宋" w:hAnsi="Times New Roman" w:cs="Times New Roman"/>
          <w:sz w:val="28"/>
          <w:szCs w:val="28"/>
        </w:rPr>
        <w:t>表示。</w:t>
      </w:r>
    </w:p>
    <w:p w14:paraId="25DA16E3" w14:textId="77777777" w:rsidR="00D615DB" w:rsidRDefault="00D615DB" w:rsidP="00D615DB">
      <w:pPr>
        <w:spacing w:line="560" w:lineRule="exact"/>
        <w:ind w:firstLine="561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例如，某单元第二课时新授课</w:t>
      </w:r>
      <w:r>
        <w:rPr>
          <w:rFonts w:ascii="Times New Roman" w:eastAsia="仿宋" w:hAnsi="Times New Roman" w:cs="Times New Roman" w:hint="eastAsia"/>
          <w:sz w:val="28"/>
          <w:szCs w:val="28"/>
        </w:rPr>
        <w:t>新编</w:t>
      </w:r>
      <w:r>
        <w:rPr>
          <w:rFonts w:ascii="Times New Roman" w:eastAsia="仿宋" w:hAnsi="Times New Roman" w:cs="Times New Roman"/>
          <w:sz w:val="28"/>
          <w:szCs w:val="28"/>
        </w:rPr>
        <w:t>作业题目</w:t>
      </w:r>
      <w:r>
        <w:rPr>
          <w:rFonts w:ascii="Times New Roman" w:eastAsia="仿宋" w:hAnsi="Times New Roman" w:cs="Times New Roman" w:hint="eastAsia"/>
          <w:sz w:val="28"/>
          <w:szCs w:val="28"/>
        </w:rPr>
        <w:t>序号</w:t>
      </w:r>
      <w:r>
        <w:rPr>
          <w:rFonts w:ascii="Times New Roman" w:eastAsia="仿宋" w:hAnsi="Times New Roman" w:cs="Times New Roman"/>
          <w:sz w:val="28"/>
          <w:szCs w:val="28"/>
        </w:rPr>
        <w:t>依次为：</w:t>
      </w:r>
      <w:r>
        <w:rPr>
          <w:rFonts w:ascii="Times New Roman" w:eastAsia="仿宋" w:hAnsi="Times New Roman" w:cs="Times New Roman"/>
          <w:sz w:val="28"/>
          <w:szCs w:val="28"/>
        </w:rPr>
        <w:t>Z2001</w:t>
      </w:r>
      <w:r>
        <w:rPr>
          <w:rFonts w:ascii="Times New Roman" w:eastAsia="仿宋" w:hAnsi="Times New Roman" w:cs="Times New Roman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Z2002</w:t>
      </w:r>
      <w:r>
        <w:rPr>
          <w:rFonts w:ascii="Times New Roman" w:eastAsia="仿宋" w:hAnsi="Times New Roman" w:cs="Times New Roman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Z2003</w:t>
      </w:r>
      <w:r>
        <w:rPr>
          <w:rFonts w:ascii="Times New Roman" w:eastAsia="仿宋" w:hAnsi="Times New Roman" w:cs="Times New Roman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……</w:t>
      </w:r>
      <w:r>
        <w:rPr>
          <w:rFonts w:ascii="Times New Roman" w:eastAsia="仿宋" w:hAnsi="Times New Roman" w:cs="Times New Roman"/>
          <w:sz w:val="28"/>
          <w:szCs w:val="28"/>
        </w:rPr>
        <w:t>；又如，某单元复习课</w:t>
      </w:r>
      <w:r>
        <w:rPr>
          <w:rFonts w:ascii="Times New Roman" w:eastAsia="仿宋" w:hAnsi="Times New Roman" w:cs="Times New Roman" w:hint="eastAsia"/>
          <w:sz w:val="28"/>
          <w:szCs w:val="28"/>
        </w:rPr>
        <w:t>新编</w:t>
      </w:r>
      <w:r>
        <w:rPr>
          <w:rFonts w:ascii="Times New Roman" w:eastAsia="仿宋" w:hAnsi="Times New Roman" w:cs="Times New Roman"/>
          <w:sz w:val="28"/>
          <w:szCs w:val="28"/>
        </w:rPr>
        <w:t>作业的</w:t>
      </w:r>
      <w:r>
        <w:rPr>
          <w:rFonts w:ascii="Times New Roman" w:eastAsia="仿宋" w:hAnsi="Times New Roman" w:cs="Times New Roman" w:hint="eastAsia"/>
          <w:sz w:val="28"/>
          <w:szCs w:val="28"/>
        </w:rPr>
        <w:t>题目序号</w:t>
      </w:r>
      <w:r>
        <w:rPr>
          <w:rFonts w:ascii="Times New Roman" w:eastAsia="仿宋" w:hAnsi="Times New Roman" w:cs="Times New Roman"/>
          <w:sz w:val="28"/>
          <w:szCs w:val="28"/>
        </w:rPr>
        <w:t>可依次表述为：</w:t>
      </w:r>
      <w:r>
        <w:rPr>
          <w:rFonts w:ascii="Times New Roman" w:eastAsia="仿宋" w:hAnsi="Times New Roman" w:cs="Times New Roman"/>
          <w:sz w:val="28"/>
          <w:szCs w:val="28"/>
        </w:rPr>
        <w:t>F</w:t>
      </w:r>
      <w:r>
        <w:rPr>
          <w:rFonts w:ascii="Times New Roman" w:eastAsia="仿宋" w:hAnsi="Times New Roman" w:cs="Times New Roman" w:hint="eastAsia"/>
          <w:sz w:val="28"/>
          <w:szCs w:val="28"/>
        </w:rPr>
        <w:t>X</w:t>
      </w:r>
      <w:r>
        <w:rPr>
          <w:rFonts w:ascii="Times New Roman" w:eastAsia="仿宋" w:hAnsi="Times New Roman" w:cs="Times New Roman"/>
          <w:sz w:val="28"/>
          <w:szCs w:val="28"/>
        </w:rPr>
        <w:t>001</w:t>
      </w:r>
      <w:r>
        <w:rPr>
          <w:rFonts w:ascii="Times New Roman" w:eastAsia="仿宋" w:hAnsi="Times New Roman" w:cs="Times New Roman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F</w:t>
      </w:r>
      <w:r>
        <w:rPr>
          <w:rFonts w:ascii="Times New Roman" w:eastAsia="仿宋" w:hAnsi="Times New Roman" w:cs="Times New Roman" w:hint="eastAsia"/>
          <w:sz w:val="28"/>
          <w:szCs w:val="28"/>
        </w:rPr>
        <w:t>X</w:t>
      </w:r>
      <w:r>
        <w:rPr>
          <w:rFonts w:ascii="Times New Roman" w:eastAsia="仿宋" w:hAnsi="Times New Roman" w:cs="Times New Roman"/>
          <w:sz w:val="28"/>
          <w:szCs w:val="28"/>
        </w:rPr>
        <w:t>002</w:t>
      </w:r>
      <w:r>
        <w:rPr>
          <w:rFonts w:ascii="Times New Roman" w:eastAsia="仿宋" w:hAnsi="Times New Roman" w:cs="Times New Roman"/>
          <w:sz w:val="28"/>
          <w:szCs w:val="28"/>
        </w:rPr>
        <w:t>，</w:t>
      </w:r>
      <w:bookmarkStart w:id="1" w:name="_Hlk2409706"/>
      <w:r>
        <w:rPr>
          <w:rFonts w:ascii="Times New Roman" w:eastAsia="仿宋" w:hAnsi="Times New Roman" w:cs="Times New Roman"/>
          <w:sz w:val="28"/>
          <w:szCs w:val="28"/>
        </w:rPr>
        <w:t>…</w:t>
      </w:r>
      <w:bookmarkEnd w:id="1"/>
      <w:r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3AACC90C" w14:textId="77777777" w:rsidR="00D615DB" w:rsidRDefault="00D615DB" w:rsidP="00D615DB">
      <w:pPr>
        <w:ind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2.</w:t>
      </w:r>
      <w:r>
        <w:rPr>
          <w:rFonts w:ascii="Times New Roman" w:eastAsia="仿宋" w:hAnsi="Times New Roman" w:cs="Times New Roman" w:hint="eastAsia"/>
          <w:sz w:val="28"/>
          <w:szCs w:val="28"/>
        </w:rPr>
        <w:t>参考答案应准确、清晰、简洁、严谨，确保科学性兼具指导性，</w:t>
      </w:r>
      <w:r>
        <w:rPr>
          <w:rFonts w:ascii="Times New Roman" w:eastAsia="仿宋" w:hAnsi="Times New Roman" w:cs="Times New Roman"/>
          <w:sz w:val="28"/>
          <w:szCs w:val="28"/>
        </w:rPr>
        <w:t>对于开放性、实践性的题目，可在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 w:hint="eastAsia"/>
          <w:sz w:val="28"/>
          <w:szCs w:val="28"/>
        </w:rPr>
        <w:t>参考</w:t>
      </w:r>
      <w:r>
        <w:rPr>
          <w:rFonts w:ascii="Times New Roman" w:eastAsia="仿宋" w:hAnsi="Times New Roman" w:cs="Times New Roman"/>
          <w:sz w:val="28"/>
          <w:szCs w:val="28"/>
        </w:rPr>
        <w:t>答案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/>
          <w:sz w:val="28"/>
          <w:szCs w:val="28"/>
        </w:rPr>
        <w:t>部分填写针对</w:t>
      </w:r>
      <w:r>
        <w:rPr>
          <w:rFonts w:ascii="Times New Roman" w:eastAsia="仿宋" w:hAnsi="Times New Roman" w:cs="Times New Roman" w:hint="eastAsia"/>
          <w:sz w:val="28"/>
          <w:szCs w:val="28"/>
        </w:rPr>
        <w:t>学生解答内容</w:t>
      </w:r>
      <w:r>
        <w:rPr>
          <w:rFonts w:ascii="Times New Roman" w:eastAsia="仿宋" w:hAnsi="Times New Roman" w:cs="Times New Roman"/>
          <w:sz w:val="28"/>
          <w:szCs w:val="28"/>
        </w:rPr>
        <w:t>的评价标准。</w:t>
      </w:r>
    </w:p>
    <w:p w14:paraId="11A9AF3F" w14:textId="77777777" w:rsidR="00D615DB" w:rsidRDefault="00D615DB" w:rsidP="00D615DB">
      <w:pPr>
        <w:ind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3. “</w:t>
      </w:r>
      <w:r>
        <w:rPr>
          <w:rFonts w:ascii="Times New Roman" w:eastAsia="仿宋" w:hAnsi="Times New Roman" w:cs="Times New Roman"/>
          <w:sz w:val="28"/>
          <w:szCs w:val="28"/>
        </w:rPr>
        <w:t>设计</w:t>
      </w:r>
      <w:r>
        <w:rPr>
          <w:rFonts w:ascii="Times New Roman" w:eastAsia="仿宋" w:hAnsi="Times New Roman" w:cs="Times New Roman" w:hint="eastAsia"/>
          <w:sz w:val="28"/>
          <w:szCs w:val="28"/>
        </w:rPr>
        <w:t>说明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 w:hint="eastAsia"/>
          <w:sz w:val="28"/>
          <w:szCs w:val="28"/>
        </w:rPr>
        <w:t>可以描述作业新编原因、与其他题目关联思考、设计的创新点、学生完成情况分析、修改完善情况说明等方面，限定</w:t>
      </w:r>
      <w:r>
        <w:rPr>
          <w:rFonts w:ascii="Times New Roman" w:eastAsia="仿宋" w:hAnsi="Times New Roman" w:cs="Times New Roman" w:hint="eastAsia"/>
          <w:sz w:val="28"/>
          <w:szCs w:val="28"/>
        </w:rPr>
        <w:t>300</w:t>
      </w:r>
      <w:r>
        <w:rPr>
          <w:rFonts w:ascii="Times New Roman" w:eastAsia="仿宋" w:hAnsi="Times New Roman" w:cs="Times New Roman" w:hint="eastAsia"/>
          <w:sz w:val="28"/>
          <w:szCs w:val="28"/>
        </w:rPr>
        <w:t>字以内</w:t>
      </w:r>
      <w:r>
        <w:rPr>
          <w:rFonts w:ascii="Times New Roman" w:eastAsia="仿宋" w:hAnsi="Times New Roman" w:cs="Times New Roman"/>
          <w:sz w:val="28"/>
          <w:szCs w:val="28"/>
        </w:rPr>
        <w:t>。</w:t>
      </w:r>
      <w:bookmarkStart w:id="2" w:name="_Hlk514595013"/>
    </w:p>
    <w:p w14:paraId="35B4CE37" w14:textId="77777777" w:rsidR="00D615DB" w:rsidRDefault="00D615DB" w:rsidP="00D615DB">
      <w:pPr>
        <w:ind w:firstLine="56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三</w:t>
      </w:r>
      <w:r>
        <w:rPr>
          <w:rFonts w:ascii="Times New Roman" w:eastAsia="黑体" w:hAnsi="Times New Roman" w:cs="Times New Roman"/>
          <w:sz w:val="28"/>
          <w:szCs w:val="28"/>
        </w:rPr>
        <w:t>、填写作业属性表</w:t>
      </w:r>
      <w:bookmarkEnd w:id="2"/>
    </w:p>
    <w:p w14:paraId="7457F502" w14:textId="77777777" w:rsidR="00D615DB" w:rsidRDefault="00D615DB" w:rsidP="00D615DB">
      <w:pPr>
        <w:ind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本次作业比赛参评案例的属性</w:t>
      </w:r>
      <w:proofErr w:type="gramStart"/>
      <w:r>
        <w:rPr>
          <w:rFonts w:ascii="Times New Roman" w:eastAsia="仿宋" w:hAnsi="Times New Roman" w:cs="Times New Roman" w:hint="eastAsia"/>
          <w:sz w:val="28"/>
          <w:szCs w:val="28"/>
        </w:rPr>
        <w:t>表不再</w:t>
      </w:r>
      <w:proofErr w:type="gramEnd"/>
      <w:r>
        <w:rPr>
          <w:rFonts w:ascii="Times New Roman" w:eastAsia="仿宋" w:hAnsi="Times New Roman" w:cs="Times New Roman" w:hint="eastAsia"/>
          <w:sz w:val="28"/>
          <w:szCs w:val="28"/>
        </w:rPr>
        <w:t>提供限定填写的表格工具，从研究的视角提供相对开放的</w:t>
      </w:r>
      <w:r>
        <w:rPr>
          <w:rFonts w:ascii="Times New Roman" w:eastAsia="仿宋" w:hAnsi="Times New Roman" w:cs="Times New Roman" w:hint="eastAsia"/>
          <w:sz w:val="28"/>
          <w:szCs w:val="28"/>
        </w:rPr>
        <w:t>Word</w:t>
      </w:r>
      <w:r>
        <w:rPr>
          <w:rFonts w:ascii="Times New Roman" w:eastAsia="仿宋" w:hAnsi="Times New Roman" w:cs="Times New Roman" w:hint="eastAsia"/>
          <w:sz w:val="28"/>
          <w:szCs w:val="28"/>
        </w:rPr>
        <w:t>表格，参赛团队在编制作业题时直接在表格内填写，更好</w:t>
      </w:r>
      <w:proofErr w:type="gramStart"/>
      <w:r>
        <w:rPr>
          <w:rFonts w:ascii="Times New Roman" w:eastAsia="仿宋" w:hAnsi="Times New Roman" w:cs="Times New Roman" w:hint="eastAsia"/>
          <w:sz w:val="28"/>
          <w:szCs w:val="28"/>
        </w:rPr>
        <w:t>凸显学科</w:t>
      </w:r>
      <w:proofErr w:type="gramEnd"/>
      <w:r>
        <w:rPr>
          <w:rFonts w:ascii="Times New Roman" w:eastAsia="仿宋" w:hAnsi="Times New Roman" w:cs="Times New Roman" w:hint="eastAsia"/>
          <w:sz w:val="28"/>
          <w:szCs w:val="28"/>
        </w:rPr>
        <w:t>作业自身特征要素和设计思考。</w:t>
      </w:r>
    </w:p>
    <w:p w14:paraId="6D5F568B" w14:textId="77777777" w:rsidR="00D615DB" w:rsidRDefault="00D615DB" w:rsidP="00D615DB">
      <w:pPr>
        <w:ind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.</w:t>
      </w:r>
      <w:r>
        <w:rPr>
          <w:rFonts w:ascii="Times New Roman" w:eastAsia="仿宋" w:hAnsi="Times New Roman" w:cs="Times New Roman" w:hint="eastAsia"/>
          <w:sz w:val="28"/>
          <w:szCs w:val="28"/>
        </w:rPr>
        <w:t>对应作业目标编码：每道题目可选择一条对应目标，直接填写目标编码的三位序号。</w:t>
      </w:r>
    </w:p>
    <w:p w14:paraId="7D880668" w14:textId="77777777" w:rsidR="00D615DB" w:rsidRDefault="00D615DB" w:rsidP="00D615DB">
      <w:pPr>
        <w:ind w:firstLine="560"/>
        <w:rPr>
          <w:rFonts w:ascii="Times New Roman" w:eastAsia="仿宋" w:hAnsi="Times New Roman" w:cs="Times New Roman" w:hint="eastAsia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2.</w:t>
      </w:r>
      <w:r>
        <w:rPr>
          <w:rFonts w:ascii="Times New Roman" w:eastAsia="仿宋" w:hAnsi="Times New Roman" w:cs="Times New Roman"/>
          <w:sz w:val="28"/>
          <w:szCs w:val="28"/>
        </w:rPr>
        <w:t>对应</w:t>
      </w:r>
      <w:r>
        <w:rPr>
          <w:rFonts w:ascii="Times New Roman" w:eastAsia="仿宋" w:hAnsi="Times New Roman" w:cs="Times New Roman" w:hint="eastAsia"/>
          <w:sz w:val="28"/>
          <w:szCs w:val="28"/>
        </w:rPr>
        <w:t>核心素养及其</w:t>
      </w:r>
      <w:r>
        <w:rPr>
          <w:rFonts w:ascii="Times New Roman" w:eastAsia="仿宋" w:hAnsi="Times New Roman" w:cs="Times New Roman"/>
          <w:sz w:val="28"/>
          <w:szCs w:val="28"/>
        </w:rPr>
        <w:t>水平：</w:t>
      </w:r>
      <w:r>
        <w:rPr>
          <w:rFonts w:ascii="Times New Roman" w:eastAsia="仿宋" w:hAnsi="Times New Roman" w:cs="Times New Roman" w:hint="eastAsia"/>
          <w:sz w:val="28"/>
          <w:szCs w:val="28"/>
        </w:rPr>
        <w:t>学业质量水平建议参照《课程标准》，依据新编作业题内容标定水平的具体数值。</w:t>
      </w:r>
      <w:bookmarkStart w:id="3" w:name="_Hlk514578190"/>
    </w:p>
    <w:p w14:paraId="666AC3FB" w14:textId="77777777" w:rsidR="00D615DB" w:rsidRDefault="00D615DB" w:rsidP="00D615DB">
      <w:pPr>
        <w:ind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3</w:t>
      </w:r>
      <w:r>
        <w:rPr>
          <w:rFonts w:ascii="Times New Roman" w:eastAsia="仿宋" w:hAnsi="Times New Roman" w:cs="Times New Roman"/>
          <w:sz w:val="28"/>
          <w:szCs w:val="28"/>
        </w:rPr>
        <w:t>.</w:t>
      </w:r>
      <w:r>
        <w:rPr>
          <w:rFonts w:ascii="Times New Roman" w:eastAsia="仿宋" w:hAnsi="Times New Roman" w:cs="Times New Roman" w:hint="eastAsia"/>
          <w:sz w:val="28"/>
          <w:szCs w:val="28"/>
        </w:rPr>
        <w:t>作业</w:t>
      </w:r>
      <w:r>
        <w:rPr>
          <w:rFonts w:ascii="Times New Roman" w:eastAsia="仿宋" w:hAnsi="Times New Roman" w:cs="Times New Roman"/>
          <w:sz w:val="28"/>
          <w:szCs w:val="28"/>
        </w:rPr>
        <w:t>类型：各学科根据自身特点确定，</w:t>
      </w:r>
      <w:r>
        <w:rPr>
          <w:rFonts w:ascii="Times New Roman" w:eastAsia="仿宋" w:hAnsi="Times New Roman" w:cs="Times New Roman" w:hint="eastAsia"/>
          <w:sz w:val="28"/>
          <w:szCs w:val="28"/>
        </w:rPr>
        <w:t>可以但不限于填写如</w:t>
      </w:r>
      <w:r>
        <w:rPr>
          <w:rFonts w:ascii="Times New Roman" w:eastAsia="仿宋" w:hAnsi="Times New Roman" w:cs="Times New Roman"/>
          <w:sz w:val="28"/>
          <w:szCs w:val="28"/>
        </w:rPr>
        <w:t>选择题，填空题，简答题，作图题，实验题，应用题，证明题，完形填空，判断题，书面开放题，非书面</w:t>
      </w:r>
      <w:r>
        <w:rPr>
          <w:rFonts w:ascii="Times New Roman" w:eastAsia="仿宋" w:hAnsi="Times New Roman" w:cs="Times New Roman" w:hint="eastAsia"/>
          <w:sz w:val="28"/>
          <w:szCs w:val="28"/>
        </w:rPr>
        <w:t>题等</w:t>
      </w:r>
      <w:r>
        <w:rPr>
          <w:rFonts w:ascii="Times New Roman" w:eastAsia="仿宋" w:hAnsi="Times New Roman" w:cs="Times New Roman"/>
          <w:sz w:val="28"/>
          <w:szCs w:val="28"/>
        </w:rPr>
        <w:t>。</w:t>
      </w:r>
      <w:bookmarkStart w:id="4" w:name="_Hlk514578260"/>
    </w:p>
    <w:p w14:paraId="28ED6C4C" w14:textId="77777777" w:rsidR="00D615DB" w:rsidRDefault="00D615DB" w:rsidP="00D615DB">
      <w:pPr>
        <w:ind w:firstLine="560"/>
        <w:rPr>
          <w:rFonts w:ascii="Times New Roman" w:eastAsia="仿宋" w:hAnsi="Times New Roman" w:cs="Times New Roman"/>
          <w:sz w:val="28"/>
          <w:szCs w:val="28"/>
        </w:rPr>
      </w:pPr>
      <w:bookmarkStart w:id="5" w:name="_Hlk514594102"/>
      <w:bookmarkEnd w:id="3"/>
      <w:bookmarkEnd w:id="4"/>
      <w:r>
        <w:rPr>
          <w:rFonts w:ascii="Times New Roman" w:eastAsia="仿宋" w:hAnsi="Times New Roman" w:cs="Times New Roman" w:hint="eastAsia"/>
          <w:sz w:val="28"/>
          <w:szCs w:val="28"/>
        </w:rPr>
        <w:t>4</w:t>
      </w:r>
      <w:r>
        <w:rPr>
          <w:rFonts w:ascii="Times New Roman" w:eastAsia="仿宋" w:hAnsi="Times New Roman" w:cs="Times New Roman"/>
          <w:sz w:val="28"/>
          <w:szCs w:val="28"/>
        </w:rPr>
        <w:t>.</w:t>
      </w:r>
      <w:r>
        <w:rPr>
          <w:rFonts w:ascii="Times New Roman" w:eastAsia="仿宋" w:hAnsi="Times New Roman" w:cs="Times New Roman"/>
          <w:sz w:val="28"/>
          <w:szCs w:val="28"/>
        </w:rPr>
        <w:t>题目难度：</w:t>
      </w:r>
      <w:r>
        <w:rPr>
          <w:rFonts w:ascii="Times New Roman" w:eastAsia="仿宋" w:hAnsi="Times New Roman" w:cs="Times New Roman" w:hint="eastAsia"/>
          <w:sz w:val="28"/>
          <w:szCs w:val="28"/>
        </w:rPr>
        <w:t>建议</w:t>
      </w:r>
      <w:r>
        <w:rPr>
          <w:rFonts w:ascii="Times New Roman" w:eastAsia="仿宋" w:hAnsi="Times New Roman" w:cs="Times New Roman"/>
          <w:sz w:val="28"/>
          <w:szCs w:val="28"/>
        </w:rPr>
        <w:t>较低、中等、较高三个等级。要注意区分</w:t>
      </w:r>
      <w:r>
        <w:rPr>
          <w:rFonts w:ascii="Times New Roman" w:eastAsia="仿宋" w:hAnsi="Times New Roman" w:cs="Times New Roman" w:hint="eastAsia"/>
          <w:sz w:val="28"/>
          <w:szCs w:val="28"/>
        </w:rPr>
        <w:t>核心素养及其</w:t>
      </w:r>
      <w:r>
        <w:rPr>
          <w:rFonts w:ascii="Times New Roman" w:eastAsia="仿宋" w:hAnsi="Times New Roman" w:cs="Times New Roman"/>
          <w:sz w:val="28"/>
          <w:szCs w:val="28"/>
        </w:rPr>
        <w:t>水平与题目难度</w:t>
      </w:r>
      <w:r>
        <w:rPr>
          <w:rFonts w:ascii="Times New Roman" w:eastAsia="仿宋" w:hAnsi="Times New Roman" w:cs="Times New Roman" w:hint="eastAsia"/>
          <w:sz w:val="28"/>
          <w:szCs w:val="28"/>
        </w:rPr>
        <w:t>的差别</w:t>
      </w:r>
      <w:r>
        <w:rPr>
          <w:rFonts w:ascii="Times New Roman" w:eastAsia="仿宋" w:hAnsi="Times New Roman" w:cs="Times New Roman"/>
          <w:sz w:val="28"/>
          <w:szCs w:val="28"/>
        </w:rPr>
        <w:t>，两者并不完全一致。</w:t>
      </w:r>
      <w:bookmarkEnd w:id="5"/>
    </w:p>
    <w:p w14:paraId="3760599B" w14:textId="77777777" w:rsidR="00D615DB" w:rsidRDefault="00D615DB" w:rsidP="00D615DB">
      <w:pPr>
        <w:ind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>
        <w:rPr>
          <w:rFonts w:ascii="Times New Roman" w:eastAsia="仿宋" w:hAnsi="Times New Roman" w:cs="Times New Roman"/>
          <w:sz w:val="28"/>
          <w:szCs w:val="28"/>
        </w:rPr>
        <w:t>.</w:t>
      </w:r>
      <w:r>
        <w:rPr>
          <w:rFonts w:ascii="Times New Roman" w:eastAsia="仿宋" w:hAnsi="Times New Roman" w:cs="Times New Roman"/>
          <w:sz w:val="28"/>
          <w:szCs w:val="28"/>
        </w:rPr>
        <w:t>预计完成时间：以</w:t>
      </w:r>
      <w:r>
        <w:rPr>
          <w:rFonts w:ascii="Times New Roman" w:eastAsia="仿宋" w:hAnsi="Times New Roman" w:cs="Times New Roman"/>
          <w:sz w:val="28"/>
          <w:szCs w:val="28"/>
        </w:rPr>
        <w:t>0.5</w:t>
      </w:r>
      <w:r>
        <w:rPr>
          <w:rFonts w:ascii="Times New Roman" w:eastAsia="仿宋" w:hAnsi="Times New Roman" w:cs="Times New Roman"/>
          <w:sz w:val="28"/>
          <w:szCs w:val="28"/>
        </w:rPr>
        <w:t>分钟为单位</w:t>
      </w:r>
      <w:r>
        <w:rPr>
          <w:rFonts w:ascii="Times New Roman" w:eastAsia="仿宋" w:hAnsi="Times New Roman" w:cs="Times New Roman" w:hint="eastAsia"/>
          <w:sz w:val="28"/>
          <w:szCs w:val="28"/>
        </w:rPr>
        <w:t>直接</w:t>
      </w:r>
      <w:r>
        <w:rPr>
          <w:rFonts w:ascii="Times New Roman" w:eastAsia="仿宋" w:hAnsi="Times New Roman" w:cs="Times New Roman"/>
          <w:sz w:val="28"/>
          <w:szCs w:val="28"/>
        </w:rPr>
        <w:t>填写在空格中，如</w:t>
      </w:r>
      <w:r>
        <w:rPr>
          <w:rFonts w:ascii="Times New Roman" w:eastAsia="仿宋" w:hAnsi="Times New Roman" w:cs="Times New Roman"/>
          <w:sz w:val="28"/>
          <w:szCs w:val="28"/>
        </w:rPr>
        <w:t>0.5</w:t>
      </w:r>
      <w:r>
        <w:rPr>
          <w:rFonts w:ascii="Times New Roman" w:eastAsia="仿宋" w:hAnsi="Times New Roman" w:cs="Times New Roman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1.5</w:t>
      </w:r>
      <w:r>
        <w:rPr>
          <w:rFonts w:ascii="Times New Roman" w:eastAsia="仿宋" w:hAnsi="Times New Roman" w:cs="Times New Roman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……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14:paraId="065A596B" w14:textId="77777777" w:rsidR="00D615DB" w:rsidRDefault="00D615DB" w:rsidP="00D615DB">
      <w:pPr>
        <w:ind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6</w:t>
      </w:r>
      <w:r>
        <w:rPr>
          <w:rFonts w:ascii="Times New Roman" w:eastAsia="仿宋" w:hAnsi="Times New Roman" w:cs="Times New Roman"/>
          <w:sz w:val="28"/>
          <w:szCs w:val="28"/>
        </w:rPr>
        <w:t>.</w:t>
      </w:r>
      <w:r>
        <w:rPr>
          <w:rFonts w:ascii="Times New Roman" w:eastAsia="仿宋" w:hAnsi="Times New Roman" w:cs="Times New Roman"/>
          <w:sz w:val="28"/>
          <w:szCs w:val="28"/>
        </w:rPr>
        <w:t>备注栏：若有必要，针对题目属性作特殊说明，主要涉及对应目标、题目类型、完成方式、跨课时作业等。</w:t>
      </w:r>
    </w:p>
    <w:p w14:paraId="532503A2" w14:textId="77777777" w:rsidR="000B189B" w:rsidRPr="00D615DB" w:rsidRDefault="000B189B"/>
    <w:sectPr w:rsidR="000B189B" w:rsidRPr="00D61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DB"/>
    <w:rsid w:val="000B189B"/>
    <w:rsid w:val="00495FF7"/>
    <w:rsid w:val="00496FF2"/>
    <w:rsid w:val="00D6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30215"/>
  <w15:chartTrackingRefBased/>
  <w15:docId w15:val="{D75F3E45-F473-41B8-B5E0-742563BA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5DB"/>
    <w:rPr>
      <w:rFonts w:ascii="Calibri" w:eastAsia="等线" w:hAnsi="Calibri" w:cs="Arial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</dc:creator>
  <cp:keywords/>
  <dc:description/>
  <cp:lastModifiedBy>HW</cp:lastModifiedBy>
  <cp:revision>1</cp:revision>
  <dcterms:created xsi:type="dcterms:W3CDTF">2025-04-14T02:31:00Z</dcterms:created>
  <dcterms:modified xsi:type="dcterms:W3CDTF">2025-04-14T02:32:00Z</dcterms:modified>
</cp:coreProperties>
</file>